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A4" w:rsidRDefault="00026CB9" w:rsidP="00026CB9">
      <w:pPr>
        <w:spacing w:before="0" w:after="0"/>
        <w:rPr>
          <w:b/>
          <w:sz w:val="32"/>
          <w:szCs w:val="24"/>
        </w:rPr>
      </w:pPr>
      <w:r w:rsidRPr="00E173DB">
        <w:rPr>
          <w:b/>
          <w:sz w:val="32"/>
          <w:szCs w:val="24"/>
        </w:rPr>
        <w:t xml:space="preserve">Aanvraag subsidie </w:t>
      </w:r>
    </w:p>
    <w:p w:rsidR="00026CB9" w:rsidRPr="00E173DB" w:rsidRDefault="00026CB9" w:rsidP="00026CB9">
      <w:pPr>
        <w:spacing w:before="0" w:after="0"/>
        <w:rPr>
          <w:b/>
          <w:sz w:val="32"/>
          <w:szCs w:val="24"/>
        </w:rPr>
      </w:pPr>
      <w:r w:rsidRPr="00E173DB">
        <w:rPr>
          <w:b/>
          <w:sz w:val="32"/>
          <w:szCs w:val="24"/>
        </w:rPr>
        <w:t>volwassenen educatie 201</w:t>
      </w:r>
      <w:r w:rsidR="008E45AB">
        <w:rPr>
          <w:b/>
          <w:sz w:val="32"/>
          <w:szCs w:val="24"/>
        </w:rPr>
        <w:t>8</w:t>
      </w:r>
      <w:r w:rsidR="00A30B06">
        <w:rPr>
          <w:b/>
          <w:sz w:val="32"/>
          <w:szCs w:val="24"/>
        </w:rPr>
        <w:t xml:space="preserve"> Amersfoort</w:t>
      </w:r>
    </w:p>
    <w:p w:rsidR="000F7CA8" w:rsidRDefault="000F7CA8" w:rsidP="00026CB9">
      <w:pPr>
        <w:spacing w:before="0" w:after="0"/>
        <w:rPr>
          <w:b/>
          <w:sz w:val="24"/>
          <w:szCs w:val="24"/>
        </w:rPr>
      </w:pPr>
    </w:p>
    <w:p w:rsidR="00314EA4" w:rsidRPr="006E3BDA" w:rsidRDefault="00314EA4" w:rsidP="00026CB9">
      <w:pPr>
        <w:spacing w:before="0" w:after="0"/>
        <w:rPr>
          <w:b/>
          <w:sz w:val="24"/>
          <w:szCs w:val="24"/>
        </w:rPr>
      </w:pPr>
    </w:p>
    <w:p w:rsidR="00026CB9" w:rsidRPr="006E3BDA" w:rsidRDefault="00026CB9" w:rsidP="00026CB9">
      <w:pPr>
        <w:spacing w:before="0" w:after="0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>Waarom dit formulier?</w:t>
      </w:r>
    </w:p>
    <w:p w:rsidR="00026CB9" w:rsidRPr="006E3BDA" w:rsidRDefault="00026CB9" w:rsidP="00026CB9">
      <w:pPr>
        <w:spacing w:before="0" w:after="0"/>
        <w:rPr>
          <w:sz w:val="24"/>
          <w:szCs w:val="24"/>
        </w:rPr>
      </w:pPr>
      <w:r w:rsidRPr="006E3BDA">
        <w:rPr>
          <w:sz w:val="24"/>
          <w:szCs w:val="24"/>
        </w:rPr>
        <w:t xml:space="preserve">U gebruikt dit formulier als u subsidie wilt aanvragen </w:t>
      </w:r>
      <w:r w:rsidR="000F7CA8" w:rsidRPr="006E3BDA">
        <w:rPr>
          <w:sz w:val="24"/>
          <w:szCs w:val="24"/>
        </w:rPr>
        <w:t>voor een activiteit die in het kader van het Taalhuis Eemland zou kunnen plaatsvinden. Deze activiteiten vallen binne</w:t>
      </w:r>
      <w:r w:rsidRPr="006E3BDA">
        <w:rPr>
          <w:sz w:val="24"/>
          <w:szCs w:val="24"/>
        </w:rPr>
        <w:t>n het kader van de</w:t>
      </w:r>
      <w:r w:rsidR="005127D9">
        <w:rPr>
          <w:sz w:val="24"/>
          <w:szCs w:val="24"/>
        </w:rPr>
        <w:t xml:space="preserve"> uit de ‘Wet Educatie en Beroepsonderwijs’ (WEB) voortvloeiende ‘</w:t>
      </w:r>
      <w:r w:rsidRPr="006E3BDA">
        <w:rPr>
          <w:sz w:val="24"/>
          <w:szCs w:val="24"/>
        </w:rPr>
        <w:t>Subsidieregeling volwassenen</w:t>
      </w:r>
      <w:r w:rsidR="008E45AB">
        <w:rPr>
          <w:sz w:val="24"/>
          <w:szCs w:val="24"/>
        </w:rPr>
        <w:t>-</w:t>
      </w:r>
      <w:r w:rsidRPr="006E3BDA">
        <w:rPr>
          <w:sz w:val="24"/>
          <w:szCs w:val="24"/>
        </w:rPr>
        <w:t>educatie 201</w:t>
      </w:r>
      <w:r w:rsidR="008E45AB">
        <w:rPr>
          <w:sz w:val="24"/>
          <w:szCs w:val="24"/>
        </w:rPr>
        <w:t>8</w:t>
      </w:r>
      <w:r w:rsidRPr="006E3BDA">
        <w:rPr>
          <w:sz w:val="24"/>
          <w:szCs w:val="24"/>
        </w:rPr>
        <w:t>’</w:t>
      </w:r>
      <w:r w:rsidR="000F7CA8" w:rsidRPr="006E3BDA">
        <w:rPr>
          <w:sz w:val="24"/>
          <w:szCs w:val="24"/>
        </w:rPr>
        <w:t>.</w:t>
      </w:r>
      <w:r w:rsidRPr="006E3BDA">
        <w:rPr>
          <w:sz w:val="24"/>
          <w:szCs w:val="24"/>
        </w:rPr>
        <w:t xml:space="preserve"> </w:t>
      </w:r>
    </w:p>
    <w:p w:rsidR="000F7CA8" w:rsidRPr="006E3BDA" w:rsidRDefault="000F7CA8" w:rsidP="00026CB9">
      <w:pPr>
        <w:spacing w:before="0" w:after="0"/>
        <w:rPr>
          <w:sz w:val="24"/>
          <w:szCs w:val="24"/>
        </w:rPr>
      </w:pPr>
    </w:p>
    <w:p w:rsidR="00026CB9" w:rsidRPr="006E3BDA" w:rsidRDefault="00026CB9" w:rsidP="00026CB9">
      <w:pPr>
        <w:spacing w:before="0" w:after="0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>Hoe dient u uw aanvraag in?</w:t>
      </w:r>
    </w:p>
    <w:p w:rsidR="00026CB9" w:rsidRPr="006E3BDA" w:rsidRDefault="00026CB9" w:rsidP="00026CB9">
      <w:pPr>
        <w:spacing w:before="0" w:after="0"/>
        <w:rPr>
          <w:sz w:val="24"/>
          <w:szCs w:val="24"/>
        </w:rPr>
      </w:pPr>
      <w:r w:rsidRPr="006E3BDA">
        <w:rPr>
          <w:sz w:val="24"/>
          <w:szCs w:val="24"/>
        </w:rPr>
        <w:t xml:space="preserve">U kunt dit </w:t>
      </w:r>
      <w:r w:rsidR="000F7CA8" w:rsidRPr="006E3BDA">
        <w:rPr>
          <w:sz w:val="24"/>
          <w:szCs w:val="24"/>
        </w:rPr>
        <w:t xml:space="preserve">ingevulde en </w:t>
      </w:r>
      <w:r w:rsidRPr="006E3BDA">
        <w:rPr>
          <w:sz w:val="24"/>
          <w:szCs w:val="24"/>
        </w:rPr>
        <w:t xml:space="preserve">ondertekende aanvraagformulier met </w:t>
      </w:r>
      <w:r w:rsidR="006E3BDA" w:rsidRPr="006E3BDA">
        <w:rPr>
          <w:sz w:val="24"/>
          <w:szCs w:val="24"/>
        </w:rPr>
        <w:t xml:space="preserve">een </w:t>
      </w:r>
      <w:r w:rsidR="006D1B63">
        <w:rPr>
          <w:sz w:val="24"/>
          <w:szCs w:val="24"/>
        </w:rPr>
        <w:t>‘</w:t>
      </w:r>
      <w:r w:rsidR="006E3BDA" w:rsidRPr="006E3BDA">
        <w:rPr>
          <w:sz w:val="24"/>
          <w:szCs w:val="24"/>
        </w:rPr>
        <w:t xml:space="preserve">Plan van </w:t>
      </w:r>
      <w:r w:rsidR="006D1B63">
        <w:rPr>
          <w:sz w:val="24"/>
          <w:szCs w:val="24"/>
        </w:rPr>
        <w:t>A</w:t>
      </w:r>
      <w:r w:rsidR="006E3BDA" w:rsidRPr="006E3BDA">
        <w:rPr>
          <w:sz w:val="24"/>
          <w:szCs w:val="24"/>
        </w:rPr>
        <w:t>anpak</w:t>
      </w:r>
      <w:r w:rsidR="006D1B63">
        <w:rPr>
          <w:sz w:val="24"/>
          <w:szCs w:val="24"/>
        </w:rPr>
        <w:t>’</w:t>
      </w:r>
      <w:r w:rsidR="006E3BDA" w:rsidRPr="006E3BDA">
        <w:rPr>
          <w:sz w:val="24"/>
          <w:szCs w:val="24"/>
        </w:rPr>
        <w:t xml:space="preserve"> en </w:t>
      </w:r>
      <w:r w:rsidR="000F7CA8" w:rsidRPr="006E3BDA">
        <w:rPr>
          <w:sz w:val="24"/>
          <w:szCs w:val="24"/>
        </w:rPr>
        <w:t xml:space="preserve">eventuele </w:t>
      </w:r>
      <w:r w:rsidRPr="006E3BDA">
        <w:rPr>
          <w:sz w:val="24"/>
          <w:szCs w:val="24"/>
        </w:rPr>
        <w:t xml:space="preserve">bijlagen scannen en </w:t>
      </w:r>
      <w:r w:rsidR="007334F1">
        <w:rPr>
          <w:sz w:val="24"/>
          <w:szCs w:val="24"/>
        </w:rPr>
        <w:t xml:space="preserve">in PDF-formaat </w:t>
      </w:r>
      <w:r w:rsidRPr="006E3BDA">
        <w:rPr>
          <w:sz w:val="24"/>
          <w:szCs w:val="24"/>
        </w:rPr>
        <w:t xml:space="preserve">mailen aan </w:t>
      </w:r>
      <w:hyperlink r:id="rId8" w:history="1">
        <w:r w:rsidR="00795774" w:rsidRPr="00E12E96">
          <w:rPr>
            <w:rStyle w:val="Hyperlink"/>
            <w:color w:val="auto"/>
            <w:sz w:val="24"/>
            <w:szCs w:val="24"/>
            <w:u w:val="none"/>
          </w:rPr>
          <w:t>taalhuissubsidies@bibliotheekeemland.nl</w:t>
        </w:r>
      </w:hyperlink>
      <w:r w:rsidRPr="00E12E96">
        <w:rPr>
          <w:sz w:val="24"/>
          <w:szCs w:val="24"/>
        </w:rPr>
        <w:t xml:space="preserve">. </w:t>
      </w:r>
      <w:r w:rsidRPr="006E3BDA">
        <w:rPr>
          <w:sz w:val="24"/>
          <w:szCs w:val="24"/>
        </w:rPr>
        <w:t>Het formulier dient te worden ondertekend door de bevoegde vertegenwoordiger van uw instelling.</w:t>
      </w:r>
    </w:p>
    <w:p w:rsidR="000F7CA8" w:rsidRDefault="000F7CA8" w:rsidP="00026CB9">
      <w:pPr>
        <w:spacing w:before="0" w:after="0"/>
        <w:rPr>
          <w:b/>
          <w:sz w:val="24"/>
          <w:szCs w:val="24"/>
        </w:rPr>
      </w:pPr>
    </w:p>
    <w:p w:rsidR="005127D9" w:rsidRPr="006E3BDA" w:rsidRDefault="005127D9" w:rsidP="005127D9">
      <w:pPr>
        <w:spacing w:before="0" w:after="0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>Uiterste aanvraagtermijn</w:t>
      </w:r>
    </w:p>
    <w:p w:rsidR="005127D9" w:rsidRPr="006E3BDA" w:rsidRDefault="005127D9" w:rsidP="005127D9">
      <w:pPr>
        <w:spacing w:before="0" w:after="0"/>
        <w:rPr>
          <w:sz w:val="24"/>
          <w:szCs w:val="24"/>
        </w:rPr>
      </w:pPr>
      <w:r w:rsidRPr="006E3BDA">
        <w:rPr>
          <w:sz w:val="24"/>
          <w:szCs w:val="24"/>
        </w:rPr>
        <w:t xml:space="preserve">Zorg ervoor dat uw aanvraag </w:t>
      </w:r>
      <w:r w:rsidR="00367508">
        <w:rPr>
          <w:sz w:val="24"/>
          <w:szCs w:val="24"/>
        </w:rPr>
        <w:t>voor</w:t>
      </w:r>
      <w:r w:rsidRPr="006E3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795774">
        <w:rPr>
          <w:sz w:val="24"/>
          <w:szCs w:val="24"/>
        </w:rPr>
        <w:t>januari 201</w:t>
      </w:r>
      <w:r w:rsidR="008E45AB">
        <w:rPr>
          <w:sz w:val="24"/>
          <w:szCs w:val="24"/>
        </w:rPr>
        <w:t>8</w:t>
      </w:r>
      <w:r>
        <w:rPr>
          <w:sz w:val="24"/>
          <w:szCs w:val="24"/>
        </w:rPr>
        <w:t xml:space="preserve"> b</w:t>
      </w:r>
      <w:r w:rsidRPr="006E3BDA">
        <w:rPr>
          <w:sz w:val="24"/>
          <w:szCs w:val="24"/>
        </w:rPr>
        <w:t xml:space="preserve">ij het Taalhuis binnen is. Zo voorkomt u dat </w:t>
      </w:r>
      <w:r w:rsidR="00795774">
        <w:rPr>
          <w:sz w:val="24"/>
          <w:szCs w:val="24"/>
        </w:rPr>
        <w:t>u te laat bent. Ook na deze datum kunt u uw aanvraag nog insturen, maar wij kunnen u dan niet garanderen dat er nog budget beschikbaar is.</w:t>
      </w:r>
      <w:r>
        <w:rPr>
          <w:sz w:val="24"/>
          <w:szCs w:val="24"/>
        </w:rPr>
        <w:t xml:space="preserve"> U ontvangt </w:t>
      </w:r>
      <w:r w:rsidR="00795774">
        <w:rPr>
          <w:sz w:val="24"/>
          <w:szCs w:val="24"/>
        </w:rPr>
        <w:t xml:space="preserve">in ieder geval </w:t>
      </w:r>
      <w:r>
        <w:rPr>
          <w:sz w:val="24"/>
          <w:szCs w:val="24"/>
        </w:rPr>
        <w:t>zo spoedig mogelijk</w:t>
      </w:r>
      <w:r w:rsidR="006A7FA9">
        <w:rPr>
          <w:sz w:val="24"/>
          <w:szCs w:val="24"/>
        </w:rPr>
        <w:t xml:space="preserve">, </w:t>
      </w:r>
      <w:r w:rsidR="00A854B8">
        <w:rPr>
          <w:sz w:val="24"/>
          <w:szCs w:val="24"/>
        </w:rPr>
        <w:t>maar uiterlijk een maand na sluitingsdatum van de aanvraagtermijn, reactie van het Taalhuis op uw aanvraag.</w:t>
      </w:r>
      <w:r>
        <w:rPr>
          <w:sz w:val="24"/>
          <w:szCs w:val="24"/>
        </w:rPr>
        <w:t xml:space="preserve"> </w:t>
      </w:r>
    </w:p>
    <w:p w:rsidR="005127D9" w:rsidRPr="006E3BDA" w:rsidRDefault="005127D9" w:rsidP="00026CB9">
      <w:pPr>
        <w:spacing w:before="0" w:after="0"/>
        <w:rPr>
          <w:b/>
          <w:sz w:val="24"/>
          <w:szCs w:val="24"/>
        </w:rPr>
      </w:pPr>
    </w:p>
    <w:p w:rsidR="004232F7" w:rsidRDefault="00026CB9" w:rsidP="004232F7">
      <w:pPr>
        <w:spacing w:before="0" w:after="0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 xml:space="preserve">Wat doet </w:t>
      </w:r>
      <w:r w:rsidR="000F7CA8" w:rsidRPr="006E3BDA">
        <w:rPr>
          <w:b/>
          <w:sz w:val="24"/>
          <w:szCs w:val="24"/>
        </w:rPr>
        <w:t>het Taalhuis</w:t>
      </w:r>
      <w:r w:rsidRPr="006E3BDA">
        <w:rPr>
          <w:b/>
          <w:sz w:val="24"/>
          <w:szCs w:val="24"/>
        </w:rPr>
        <w:t xml:space="preserve"> met uw aanvraag?</w:t>
      </w:r>
    </w:p>
    <w:p w:rsidR="000F7CA8" w:rsidRDefault="00795774" w:rsidP="004232F7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De</w:t>
      </w:r>
      <w:r w:rsidR="00026CB9" w:rsidRPr="006E3BDA">
        <w:rPr>
          <w:sz w:val="24"/>
          <w:szCs w:val="24"/>
        </w:rPr>
        <w:t xml:space="preserve"> aanvragen</w:t>
      </w:r>
      <w:r w:rsidR="009371D7">
        <w:rPr>
          <w:sz w:val="24"/>
          <w:szCs w:val="24"/>
        </w:rPr>
        <w:t xml:space="preserve"> die passen binnen</w:t>
      </w:r>
      <w:r w:rsidR="005127D9">
        <w:rPr>
          <w:sz w:val="24"/>
          <w:szCs w:val="24"/>
        </w:rPr>
        <w:t xml:space="preserve"> </w:t>
      </w:r>
      <w:r w:rsidR="009371D7">
        <w:rPr>
          <w:sz w:val="24"/>
          <w:szCs w:val="24"/>
        </w:rPr>
        <w:t>het non-formele</w:t>
      </w:r>
      <w:r w:rsidR="00026CB9" w:rsidRPr="006E3BDA">
        <w:rPr>
          <w:sz w:val="24"/>
          <w:szCs w:val="24"/>
        </w:rPr>
        <w:t xml:space="preserve"> </w:t>
      </w:r>
      <w:r w:rsidR="009371D7">
        <w:rPr>
          <w:sz w:val="24"/>
          <w:szCs w:val="24"/>
        </w:rPr>
        <w:t xml:space="preserve">aanbod vanuit de WEB in Amersfoort </w:t>
      </w:r>
      <w:r w:rsidR="00674D8A">
        <w:rPr>
          <w:sz w:val="24"/>
          <w:szCs w:val="24"/>
        </w:rPr>
        <w:t xml:space="preserve">worden </w:t>
      </w:r>
      <w:r w:rsidR="00026CB9" w:rsidRPr="006E3BDA">
        <w:rPr>
          <w:sz w:val="24"/>
          <w:szCs w:val="24"/>
        </w:rPr>
        <w:t xml:space="preserve">beoordeeld volgens de regels </w:t>
      </w:r>
      <w:r w:rsidR="00674D8A">
        <w:rPr>
          <w:sz w:val="24"/>
          <w:szCs w:val="24"/>
        </w:rPr>
        <w:t xml:space="preserve">en </w:t>
      </w:r>
      <w:r w:rsidR="00674D8A">
        <w:rPr>
          <w:sz w:val="24"/>
          <w:szCs w:val="24"/>
        </w:rPr>
        <w:lastRenderedPageBreak/>
        <w:t xml:space="preserve">criteria </w:t>
      </w:r>
      <w:r w:rsidR="00026CB9" w:rsidRPr="006E3BDA">
        <w:rPr>
          <w:sz w:val="24"/>
          <w:szCs w:val="24"/>
        </w:rPr>
        <w:t xml:space="preserve">uit de subsidieregeling en onderliggende wet- en regelgeving. </w:t>
      </w:r>
    </w:p>
    <w:p w:rsidR="005127D9" w:rsidRDefault="004232F7" w:rsidP="005127D9">
      <w:pPr>
        <w:spacing w:before="0" w:after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sz w:val="24"/>
          <w:szCs w:val="24"/>
        </w:rPr>
        <w:t xml:space="preserve">De Bibliotheek is door het College van B&amp;W van Amersfoort </w:t>
      </w:r>
      <w:r w:rsidR="00374BFA">
        <w:rPr>
          <w:sz w:val="24"/>
          <w:szCs w:val="24"/>
        </w:rPr>
        <w:t xml:space="preserve">aangewezen </w:t>
      </w:r>
      <w:r>
        <w:rPr>
          <w:sz w:val="24"/>
          <w:szCs w:val="24"/>
        </w:rPr>
        <w:t xml:space="preserve">om de aanvragen te beoordelen en </w:t>
      </w:r>
      <w:r w:rsidR="009371D7">
        <w:rPr>
          <w:sz w:val="24"/>
          <w:szCs w:val="24"/>
        </w:rPr>
        <w:t>te toetsen of de aanvragen passen binnen de doelstellingen van het Taalhuis.</w:t>
      </w:r>
      <w:r w:rsidR="005127D9" w:rsidRPr="005127D9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27D9" w:rsidRDefault="005127D9" w:rsidP="005127D9">
      <w:pPr>
        <w:spacing w:before="0" w:after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232F7" w:rsidRPr="006E3BDA" w:rsidRDefault="004232F7" w:rsidP="005127D9">
      <w:pPr>
        <w:spacing w:before="0" w:after="0"/>
        <w:rPr>
          <w:sz w:val="24"/>
          <w:szCs w:val="24"/>
        </w:rPr>
      </w:pPr>
    </w:p>
    <w:p w:rsidR="000F7CA8" w:rsidRPr="006E3BDA" w:rsidRDefault="000F7CA8" w:rsidP="00026CB9">
      <w:pPr>
        <w:spacing w:before="0" w:after="0"/>
        <w:rPr>
          <w:b/>
          <w:sz w:val="24"/>
          <w:szCs w:val="24"/>
        </w:rPr>
      </w:pPr>
    </w:p>
    <w:p w:rsidR="00026CB9" w:rsidRPr="00026CB9" w:rsidRDefault="00026CB9" w:rsidP="00026CB9">
      <w:pPr>
        <w:spacing w:before="0" w:after="0"/>
        <w:rPr>
          <w:b/>
          <w:sz w:val="24"/>
          <w:szCs w:val="24"/>
        </w:rPr>
      </w:pPr>
      <w:r w:rsidRPr="00026CB9">
        <w:rPr>
          <w:b/>
          <w:sz w:val="24"/>
          <w:szCs w:val="24"/>
        </w:rPr>
        <w:t>Vragen?</w:t>
      </w:r>
    </w:p>
    <w:p w:rsidR="00026CB9" w:rsidRDefault="00026CB9" w:rsidP="00026CB9">
      <w:pPr>
        <w:spacing w:before="0" w:after="0"/>
        <w:rPr>
          <w:b/>
          <w:sz w:val="24"/>
          <w:szCs w:val="24"/>
        </w:rPr>
      </w:pPr>
      <w:r w:rsidRPr="000F7CA8">
        <w:rPr>
          <w:sz w:val="24"/>
          <w:szCs w:val="24"/>
        </w:rPr>
        <w:t xml:space="preserve">Heeft u vragen over </w:t>
      </w:r>
      <w:r w:rsidR="006A7FA9">
        <w:rPr>
          <w:sz w:val="24"/>
          <w:szCs w:val="24"/>
        </w:rPr>
        <w:t xml:space="preserve">de aanvraag of het </w:t>
      </w:r>
      <w:r w:rsidRPr="000F7CA8">
        <w:rPr>
          <w:sz w:val="24"/>
          <w:szCs w:val="24"/>
        </w:rPr>
        <w:t xml:space="preserve">formulier? Dan kunt u per e-mailbericht contact opnemen met </w:t>
      </w:r>
      <w:r w:rsidR="000F7CA8" w:rsidRPr="000F7CA8">
        <w:rPr>
          <w:sz w:val="24"/>
          <w:szCs w:val="24"/>
        </w:rPr>
        <w:t>Sita Goedendorp, Taalhuiscoördinator</w:t>
      </w:r>
      <w:r w:rsidR="00795774">
        <w:rPr>
          <w:sz w:val="24"/>
          <w:szCs w:val="24"/>
        </w:rPr>
        <w:t>,</w:t>
      </w:r>
      <w:r w:rsidR="000F7CA8" w:rsidRPr="000F7CA8">
        <w:rPr>
          <w:sz w:val="24"/>
          <w:szCs w:val="24"/>
        </w:rPr>
        <w:t xml:space="preserve"> </w:t>
      </w:r>
      <w:r w:rsidR="00795774">
        <w:rPr>
          <w:sz w:val="24"/>
          <w:szCs w:val="24"/>
        </w:rPr>
        <w:t xml:space="preserve">mail: </w:t>
      </w:r>
      <w:r w:rsidR="00795774" w:rsidRPr="00795774">
        <w:rPr>
          <w:sz w:val="24"/>
          <w:szCs w:val="24"/>
        </w:rPr>
        <w:t>s.goedendorp@bibliotheekeemland.nl</w:t>
      </w:r>
      <w:r w:rsidR="00795774">
        <w:rPr>
          <w:sz w:val="24"/>
          <w:szCs w:val="24"/>
        </w:rPr>
        <w:t>, t</w:t>
      </w:r>
      <w:r w:rsidR="00795774" w:rsidRPr="00795774">
        <w:rPr>
          <w:sz w:val="24"/>
          <w:szCs w:val="24"/>
        </w:rPr>
        <w:t>elefoon</w:t>
      </w:r>
      <w:r w:rsidR="00795774">
        <w:rPr>
          <w:sz w:val="24"/>
          <w:szCs w:val="24"/>
        </w:rPr>
        <w:t>: 033</w:t>
      </w:r>
      <w:r w:rsidR="00E12E96">
        <w:rPr>
          <w:sz w:val="24"/>
          <w:szCs w:val="24"/>
        </w:rPr>
        <w:t>-</w:t>
      </w:r>
      <w:r w:rsidR="00795774" w:rsidRPr="00795774">
        <w:rPr>
          <w:sz w:val="24"/>
          <w:szCs w:val="24"/>
        </w:rPr>
        <w:t>4631914</w:t>
      </w:r>
      <w:r w:rsidR="00795774">
        <w:rPr>
          <w:sz w:val="24"/>
          <w:szCs w:val="24"/>
        </w:rPr>
        <w:t>.</w:t>
      </w:r>
      <w:r w:rsidR="007957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 w:type="page"/>
      </w:r>
    </w:p>
    <w:p w:rsidR="00B9427B" w:rsidRDefault="00B9427B" w:rsidP="008E45AB">
      <w:pPr>
        <w:spacing w:after="0"/>
      </w:pPr>
      <w:r w:rsidRPr="005A50DA">
        <w:rPr>
          <w:b/>
          <w:sz w:val="24"/>
          <w:szCs w:val="24"/>
        </w:rPr>
        <w:lastRenderedPageBreak/>
        <w:t>Wat zijn de gegevens van uw instelling?</w:t>
      </w:r>
    </w:p>
    <w:tbl>
      <w:tblPr>
        <w:tblW w:w="978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80"/>
      </w:tblGrid>
      <w:tr w:rsidR="008B6DC5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427B" w:rsidRPr="00746F39" w:rsidRDefault="00B9427B" w:rsidP="00282185">
            <w:pPr>
              <w:pStyle w:val="Hoofdletters"/>
            </w:pPr>
            <w:r>
              <w:t>Naam instelling</w:t>
            </w:r>
          </w:p>
        </w:tc>
      </w:tr>
      <w:tr w:rsidR="008B6DC5" w:rsidRPr="000C2DDC" w:rsidTr="004D3088">
        <w:trPr>
          <w:trHeight w:val="535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8B6DC5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427B" w:rsidRPr="00746F39" w:rsidRDefault="00B9427B" w:rsidP="00282185">
            <w:r>
              <w:rPr>
                <w:rStyle w:val="Alletekensinhoofdletters"/>
              </w:rPr>
              <w:t>Postadres instelling (adres, postcode, plaats)</w:t>
            </w:r>
          </w:p>
        </w:tc>
      </w:tr>
      <w:tr w:rsidR="008B6DC5" w:rsidRPr="000C2DDC" w:rsidTr="004D3088">
        <w:trPr>
          <w:trHeight w:val="397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8B6DC5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427B" w:rsidRPr="00746F39" w:rsidRDefault="00B9427B" w:rsidP="00282185">
            <w:r>
              <w:rPr>
                <w:rStyle w:val="Alletekensinhoofdletters"/>
              </w:rPr>
              <w:t>naam contactpersoon</w:t>
            </w:r>
          </w:p>
        </w:tc>
      </w:tr>
      <w:tr w:rsidR="008B6DC5" w:rsidRPr="000C2DDC" w:rsidTr="004D3088">
        <w:trPr>
          <w:trHeight w:val="397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8B6DC5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427B" w:rsidRPr="00746F39" w:rsidRDefault="00B9427B" w:rsidP="00282185">
            <w:pPr>
              <w:pStyle w:val="Hoofdletters"/>
            </w:pPr>
            <w:r>
              <w:t>telefoonnummer contactpersoon (vast, mobiel)</w:t>
            </w:r>
          </w:p>
        </w:tc>
      </w:tr>
      <w:tr w:rsidR="008B6DC5" w:rsidRPr="000C2DDC" w:rsidTr="004D3088">
        <w:trPr>
          <w:trHeight w:val="397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8B6DC5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427B" w:rsidRPr="00746F39" w:rsidRDefault="00B9427B" w:rsidP="00282185">
            <w:pPr>
              <w:pStyle w:val="Hoofdletters"/>
            </w:pPr>
            <w:r>
              <w:t>mailadres contactpersoon</w:t>
            </w:r>
          </w:p>
        </w:tc>
      </w:tr>
      <w:tr w:rsidR="008B6DC5" w:rsidRPr="000C2DDC" w:rsidTr="004D3088">
        <w:trPr>
          <w:trHeight w:val="267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9B381E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381E" w:rsidRPr="00746F39" w:rsidRDefault="00631ADC">
            <w:pPr>
              <w:pStyle w:val="Hoofdletters"/>
            </w:pPr>
            <w:r>
              <w:t>Naam instelling</w:t>
            </w:r>
          </w:p>
        </w:tc>
      </w:tr>
      <w:tr w:rsidR="009B381E" w:rsidRPr="000C2DDC" w:rsidTr="004D3088">
        <w:trPr>
          <w:trHeight w:val="535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381E" w:rsidRPr="00746F39" w:rsidRDefault="009B381E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4D3088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3088" w:rsidRPr="00746F39" w:rsidRDefault="004D3088" w:rsidP="008513DC">
            <w:r>
              <w:rPr>
                <w:rStyle w:val="Alletekensinhoofdletters"/>
              </w:rPr>
              <w:t>IBAN-rekeningnummer</w:t>
            </w:r>
          </w:p>
        </w:tc>
      </w:tr>
      <w:tr w:rsidR="004D3088" w:rsidRPr="000C2DDC" w:rsidTr="004D3088">
        <w:trPr>
          <w:trHeight w:val="397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8513D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4D3088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3088" w:rsidRPr="00746F39" w:rsidRDefault="004D3088" w:rsidP="004D3088">
            <w:r>
              <w:rPr>
                <w:rStyle w:val="Alletekensinhoofdletters"/>
              </w:rPr>
              <w:t>VeRENIGING / Stichting  / KvK-nummer</w:t>
            </w:r>
          </w:p>
        </w:tc>
      </w:tr>
      <w:tr w:rsidR="004D3088" w:rsidRPr="000C2DDC" w:rsidTr="004D3088">
        <w:trPr>
          <w:trHeight w:val="112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4D3088">
            <w:pPr>
              <w:pStyle w:val="Lijstmetopsommingstekens"/>
              <w:numPr>
                <w:ilvl w:val="0"/>
                <w:numId w:val="3"/>
              </w:numPr>
            </w:pPr>
          </w:p>
          <w:p w:rsidR="004D3088" w:rsidRPr="00746F39" w:rsidRDefault="004D3088" w:rsidP="004D3088">
            <w:pPr>
              <w:pStyle w:val="Lijstmetopsommingstekens"/>
              <w:numPr>
                <w:ilvl w:val="0"/>
                <w:numId w:val="3"/>
              </w:numPr>
            </w:pPr>
          </w:p>
          <w:p w:rsidR="004D3088" w:rsidRPr="00746F39" w:rsidRDefault="004D3088" w:rsidP="004D3088">
            <w:pPr>
              <w:pStyle w:val="Lijstmetopsommingstekens"/>
            </w:pPr>
          </w:p>
        </w:tc>
      </w:tr>
    </w:tbl>
    <w:p w:rsidR="008E45AB" w:rsidRDefault="008E45AB" w:rsidP="008E45AB">
      <w:pPr>
        <w:spacing w:after="0"/>
        <w:rPr>
          <w:b/>
          <w:sz w:val="24"/>
          <w:szCs w:val="24"/>
        </w:rPr>
      </w:pPr>
    </w:p>
    <w:p w:rsidR="008E45AB" w:rsidRDefault="008E45AB" w:rsidP="008E45AB">
      <w:pPr>
        <w:spacing w:after="0"/>
        <w:rPr>
          <w:b/>
          <w:sz w:val="24"/>
          <w:szCs w:val="24"/>
        </w:rPr>
      </w:pPr>
    </w:p>
    <w:p w:rsidR="00B9427B" w:rsidRPr="005A50DA" w:rsidRDefault="00B9427B" w:rsidP="008E45AB">
      <w:pPr>
        <w:spacing w:after="0"/>
        <w:rPr>
          <w:b/>
          <w:sz w:val="24"/>
          <w:szCs w:val="24"/>
        </w:rPr>
      </w:pPr>
      <w:r w:rsidRPr="005A50DA">
        <w:rPr>
          <w:b/>
          <w:sz w:val="24"/>
          <w:szCs w:val="24"/>
        </w:rPr>
        <w:t>Informatie over het project waarvoor subsidie wordt aangev</w:t>
      </w:r>
      <w:r w:rsidR="004261F4" w:rsidRPr="005A50DA">
        <w:rPr>
          <w:b/>
          <w:sz w:val="24"/>
          <w:szCs w:val="24"/>
        </w:rPr>
        <w:t>r</w:t>
      </w:r>
      <w:r w:rsidRPr="005A50DA">
        <w:rPr>
          <w:b/>
          <w:sz w:val="24"/>
          <w:szCs w:val="24"/>
        </w:rPr>
        <w:t>aagd</w:t>
      </w:r>
    </w:p>
    <w:tbl>
      <w:tblPr>
        <w:tblW w:w="9708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26"/>
        <w:gridCol w:w="5082"/>
      </w:tblGrid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181C" w:rsidRPr="00FC181C" w:rsidRDefault="003339F2" w:rsidP="00FC181C">
            <w:pPr>
              <w:rPr>
                <w:caps/>
                <w:lang w:bidi="nl-NL"/>
              </w:rPr>
            </w:pPr>
            <w:r>
              <w:rPr>
                <w:rStyle w:val="Alletekensinhoofdletters"/>
              </w:rPr>
              <w:t xml:space="preserve">Geef </w:t>
            </w:r>
            <w:r w:rsidR="00FC181C">
              <w:rPr>
                <w:rStyle w:val="Alletekensinhoofdletters"/>
              </w:rPr>
              <w:t>Een korte beschrijving van het te subsidiËren project</w:t>
            </w:r>
            <w:r>
              <w:rPr>
                <w:rStyle w:val="Alletekensinhoofdletters"/>
              </w:rPr>
              <w:t>:</w:t>
            </w:r>
          </w:p>
        </w:tc>
      </w:tr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C181C" w:rsidRPr="00FC181C" w:rsidRDefault="00FC181C" w:rsidP="00FC181C">
            <w:pPr>
              <w:pStyle w:val="Lijstmetopsommingstekens"/>
              <w:numPr>
                <w:ilvl w:val="0"/>
                <w:numId w:val="2"/>
              </w:numPr>
              <w:rPr>
                <w:caps/>
              </w:rPr>
            </w:pPr>
          </w:p>
        </w:tc>
      </w:tr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181C" w:rsidRPr="00FC181C" w:rsidRDefault="00FC181C" w:rsidP="00FC181C">
            <w:pPr>
              <w:rPr>
                <w:caps/>
                <w:lang w:bidi="nl-NL"/>
              </w:rPr>
            </w:pPr>
            <w:r w:rsidRPr="00FC181C">
              <w:rPr>
                <w:caps/>
                <w:lang w:bidi="nl-NL"/>
              </w:rPr>
              <w:t>Op welke wijze wordt voldaan aan de standaarden en de eindtermen</w:t>
            </w:r>
            <w:r w:rsidR="003339F2">
              <w:rPr>
                <w:caps/>
                <w:lang w:bidi="nl-NL"/>
              </w:rPr>
              <w:t>?</w:t>
            </w:r>
          </w:p>
        </w:tc>
      </w:tr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C181C" w:rsidRPr="00FC181C" w:rsidRDefault="00FC181C" w:rsidP="00FC181C">
            <w:pPr>
              <w:pStyle w:val="Lijstmetopsommingstekens"/>
              <w:numPr>
                <w:ilvl w:val="0"/>
                <w:numId w:val="2"/>
              </w:numPr>
              <w:rPr>
                <w:caps/>
              </w:rPr>
            </w:pPr>
          </w:p>
        </w:tc>
      </w:tr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181C" w:rsidRPr="00746F39" w:rsidRDefault="00FC181C" w:rsidP="00282185">
            <w:r>
              <w:rPr>
                <w:rStyle w:val="Alletekensinhoofdletters"/>
              </w:rPr>
              <w:t>Hoe past de aanvraag binnen het regionaal programma volwasseneneducatie</w:t>
            </w:r>
            <w:r w:rsidR="003339F2">
              <w:rPr>
                <w:rStyle w:val="Alletekensinhoofdletters"/>
              </w:rPr>
              <w:t>?</w:t>
            </w:r>
          </w:p>
        </w:tc>
      </w:tr>
      <w:tr w:rsidR="00FC181C" w:rsidRPr="00746F39" w:rsidTr="009847A2">
        <w:trPr>
          <w:trHeight w:val="412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181C" w:rsidRPr="00746F39" w:rsidRDefault="00FC181C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181C" w:rsidRPr="00746F39" w:rsidRDefault="00FC181C" w:rsidP="00282185">
            <w:pPr>
              <w:pStyle w:val="Hoofdletters"/>
            </w:pPr>
            <w:r>
              <w:t xml:space="preserve">Op welke regiogemeente heeft de aanvraag betrekking </w:t>
            </w:r>
            <w:r w:rsidR="003339F2">
              <w:t>?</w:t>
            </w:r>
          </w:p>
        </w:tc>
      </w:tr>
      <w:tr w:rsidR="00FC181C" w:rsidRPr="00746F39" w:rsidTr="009847A2">
        <w:trPr>
          <w:trHeight w:val="277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181C" w:rsidRPr="00746F39" w:rsidRDefault="00FC181C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4D3088" w:rsidRPr="00746F39" w:rsidTr="009847A2">
        <w:trPr>
          <w:trHeight w:val="13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D3088" w:rsidRPr="00746F39" w:rsidRDefault="004D3088" w:rsidP="008513DC">
            <w:pPr>
              <w:pStyle w:val="Hoofdletters"/>
            </w:pPr>
            <w:r>
              <w:t>Welke aard en omvang heeft de doelgroep?</w:t>
            </w:r>
          </w:p>
        </w:tc>
      </w:tr>
      <w:tr w:rsidR="004D3088" w:rsidRPr="00746F39" w:rsidTr="009847A2">
        <w:trPr>
          <w:trHeight w:val="13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8513D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4D3088" w:rsidRPr="000C2DDC" w:rsidTr="00DE2486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D3088" w:rsidRPr="00746F39" w:rsidRDefault="004D3088" w:rsidP="004D3088">
            <w:pPr>
              <w:pStyle w:val="Hoofdletters"/>
            </w:pPr>
            <w:r>
              <w:t>Heeft de aanvraag betrekking op heel Amersfoort, of is ze gericht op een wijk?</w:t>
            </w:r>
          </w:p>
        </w:tc>
      </w:tr>
      <w:tr w:rsidR="004D3088" w:rsidRPr="00746F39" w:rsidTr="008513DC">
        <w:trPr>
          <w:trHeight w:val="13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8513DC">
            <w:pPr>
              <w:pStyle w:val="Lijstmetopsommingstekens"/>
              <w:numPr>
                <w:ilvl w:val="0"/>
                <w:numId w:val="1"/>
              </w:numPr>
            </w:pPr>
          </w:p>
        </w:tc>
      </w:tr>
      <w:tr w:rsidR="004D3088" w:rsidRPr="000C2DDC" w:rsidTr="008513DC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D3088" w:rsidRPr="00746F39" w:rsidRDefault="004D3088" w:rsidP="004D3088">
            <w:pPr>
              <w:pStyle w:val="Hoofdletters"/>
            </w:pPr>
            <w:r>
              <w:t>Wat is de planning uitvoering van de te subsidiËren activiteiten?</w:t>
            </w:r>
          </w:p>
        </w:tc>
      </w:tr>
      <w:tr w:rsidR="004D3088" w:rsidRPr="00746F39" w:rsidTr="008513DC">
        <w:trPr>
          <w:trHeight w:val="13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8513DC">
            <w:pPr>
              <w:pStyle w:val="Lijstmetopsommingstekens"/>
              <w:numPr>
                <w:ilvl w:val="0"/>
                <w:numId w:val="1"/>
              </w:numPr>
            </w:pPr>
          </w:p>
        </w:tc>
      </w:tr>
      <w:tr w:rsidR="004D3088" w:rsidRPr="000C2DDC" w:rsidTr="004B5C60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D3088" w:rsidRPr="00746F39" w:rsidRDefault="00AF1438" w:rsidP="004D3088">
            <w:pPr>
              <w:pStyle w:val="Lijstmetopsommingstekens"/>
            </w:pPr>
            <w:r>
              <w:t>GRAAG EEN SAMENGEVATTE BEGROTING VAN HET PROJECT:</w:t>
            </w:r>
          </w:p>
        </w:tc>
      </w:tr>
      <w:tr w:rsidR="004D3088" w:rsidRPr="000C2DDC" w:rsidTr="00AF1438">
        <w:trPr>
          <w:trHeight w:val="412"/>
        </w:trPr>
        <w:tc>
          <w:tcPr>
            <w:tcW w:w="46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088" w:rsidRDefault="004D3088" w:rsidP="008513DC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Kosten (€)</w:t>
            </w:r>
          </w:p>
          <w:p w:rsidR="004D3088" w:rsidRDefault="004D3088" w:rsidP="008513DC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-</w:t>
            </w:r>
          </w:p>
          <w:p w:rsidR="004D3088" w:rsidRDefault="004D3088" w:rsidP="008513DC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-</w:t>
            </w:r>
          </w:p>
          <w:p w:rsidR="004D3088" w:rsidRPr="009847A2" w:rsidRDefault="004D3088" w:rsidP="008513DC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 xml:space="preserve">- training vrijwilligers € 75 p.p. </w:t>
            </w:r>
            <w:r w:rsidR="008E45AB">
              <w:rPr>
                <w:b/>
              </w:rPr>
              <w:t xml:space="preserve"> </w:t>
            </w:r>
            <w:r>
              <w:rPr>
                <w:b/>
              </w:rPr>
              <w:t xml:space="preserve">= </w:t>
            </w:r>
            <w:r w:rsidR="008E45AB">
              <w:rPr>
                <w:b/>
              </w:rPr>
              <w:t xml:space="preserve"> €</w:t>
            </w:r>
          </w:p>
        </w:tc>
        <w:tc>
          <w:tcPr>
            <w:tcW w:w="5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088" w:rsidRDefault="004D3088" w:rsidP="009847A2">
            <w:pPr>
              <w:pStyle w:val="Lijstmetopsommingstekens"/>
              <w:ind w:left="432" w:hanging="297"/>
              <w:rPr>
                <w:b/>
              </w:rPr>
            </w:pPr>
            <w:r w:rsidRPr="009847A2">
              <w:rPr>
                <w:b/>
              </w:rPr>
              <w:t>Bate</w:t>
            </w:r>
            <w:r>
              <w:rPr>
                <w:b/>
              </w:rPr>
              <w:t>n (€)</w:t>
            </w:r>
          </w:p>
          <w:p w:rsidR="004D3088" w:rsidRDefault="004D3088" w:rsidP="009847A2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-</w:t>
            </w:r>
          </w:p>
          <w:p w:rsidR="004D3088" w:rsidRDefault="004D3088" w:rsidP="009847A2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-</w:t>
            </w:r>
          </w:p>
          <w:p w:rsidR="004D3088" w:rsidRPr="009847A2" w:rsidRDefault="004D3088" w:rsidP="003339F2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1438" w:rsidRPr="00746F39" w:rsidTr="00AF1438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66"/>
            <w:vAlign w:val="center"/>
          </w:tcPr>
          <w:p w:rsidR="008E45AB" w:rsidRDefault="00AF1438" w:rsidP="008E45AB">
            <w:pPr>
              <w:jc w:val="center"/>
              <w:rPr>
                <w:rStyle w:val="Alletekensinhoofdletters"/>
                <w:b/>
                <w:color w:val="FF0000"/>
              </w:rPr>
            </w:pPr>
            <w:r w:rsidRPr="00AF1438">
              <w:rPr>
                <w:rStyle w:val="Alletekensinhoofdletters"/>
                <w:b/>
                <w:color w:val="FF0000"/>
              </w:rPr>
              <w:t>Wilt u deelnemen aan de basistraining voor vrijwilli</w:t>
            </w:r>
            <w:r>
              <w:rPr>
                <w:rStyle w:val="Alletekensinhoofdletters"/>
                <w:b/>
                <w:color w:val="FF0000"/>
              </w:rPr>
              <w:t>G</w:t>
            </w:r>
            <w:r w:rsidRPr="00AF1438">
              <w:rPr>
                <w:rStyle w:val="Alletekensinhoofdletters"/>
                <w:b/>
                <w:color w:val="FF0000"/>
              </w:rPr>
              <w:t>ers,</w:t>
            </w:r>
          </w:p>
          <w:p w:rsidR="00AF1438" w:rsidRPr="00AF1438" w:rsidRDefault="00AF1438" w:rsidP="008E45AB">
            <w:pPr>
              <w:jc w:val="center"/>
              <w:rPr>
                <w:b/>
              </w:rPr>
            </w:pPr>
            <w:r w:rsidRPr="00AF1438">
              <w:rPr>
                <w:rStyle w:val="Alletekensinhoofdletters"/>
                <w:b/>
                <w:color w:val="FF0000"/>
              </w:rPr>
              <w:t>dan adviSeren wij € 75 per vrijwilliGer mee te begroten.</w:t>
            </w:r>
          </w:p>
        </w:tc>
      </w:tr>
      <w:tr w:rsidR="004D3088" w:rsidRPr="000C2DDC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3088" w:rsidRDefault="004D3088" w:rsidP="00282185">
            <w:pPr>
              <w:pStyle w:val="Hoofdletters"/>
            </w:pPr>
            <w:r>
              <w:t>Welk geldbedrag vraagt u aan?</w:t>
            </w:r>
          </w:p>
        </w:tc>
      </w:tr>
      <w:tr w:rsidR="008E45AB" w:rsidRPr="000C2DDC" w:rsidTr="00E12E96">
        <w:trPr>
          <w:trHeight w:val="277"/>
        </w:trPr>
        <w:tc>
          <w:tcPr>
            <w:tcW w:w="46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E45AB" w:rsidRPr="00E12E96" w:rsidRDefault="008E45AB" w:rsidP="003E5394">
            <w:pPr>
              <w:pStyle w:val="Lijstmetopsommingstekens"/>
              <w:numPr>
                <w:ilvl w:val="0"/>
                <w:numId w:val="2"/>
              </w:numPr>
              <w:rPr>
                <w:b/>
              </w:rPr>
            </w:pPr>
            <w:r w:rsidRPr="00E12E96">
              <w:rPr>
                <w:b/>
              </w:rPr>
              <w:t>Exclusief BTW</w:t>
            </w:r>
            <w:r w:rsidR="00E12E96">
              <w:rPr>
                <w:b/>
              </w:rPr>
              <w:t xml:space="preserve">   €</w:t>
            </w:r>
          </w:p>
        </w:tc>
        <w:tc>
          <w:tcPr>
            <w:tcW w:w="5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E45AB" w:rsidRPr="00E12E96" w:rsidRDefault="008E45AB" w:rsidP="003E5394">
            <w:pPr>
              <w:pStyle w:val="Lijstmetopsommingstekens"/>
              <w:numPr>
                <w:ilvl w:val="0"/>
                <w:numId w:val="2"/>
              </w:numPr>
              <w:rPr>
                <w:b/>
              </w:rPr>
            </w:pPr>
            <w:r w:rsidRPr="00E12E96">
              <w:rPr>
                <w:b/>
              </w:rPr>
              <w:t>BTW bedrag</w:t>
            </w:r>
            <w:r w:rsidR="00E12E96">
              <w:rPr>
                <w:b/>
              </w:rPr>
              <w:t xml:space="preserve">   € </w:t>
            </w:r>
            <w:bookmarkStart w:id="0" w:name="_GoBack"/>
            <w:bookmarkEnd w:id="0"/>
          </w:p>
        </w:tc>
      </w:tr>
    </w:tbl>
    <w:p w:rsidR="00AF1438" w:rsidRDefault="00AF1438" w:rsidP="00AF1438">
      <w:pPr>
        <w:pStyle w:val="Lijstmetopsommingstekens"/>
        <w:numPr>
          <w:ilvl w:val="0"/>
          <w:numId w:val="2"/>
        </w:numPr>
        <w:sectPr w:rsidR="00AF1438" w:rsidSect="00795774">
          <w:footerReference w:type="default" r:id="rId9"/>
          <w:headerReference w:type="first" r:id="rId10"/>
          <w:pgSz w:w="11909" w:h="16834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AF1438" w:rsidRDefault="00AF1438" w:rsidP="004261F4">
      <w:pPr>
        <w:pStyle w:val="Hoofdletters"/>
        <w:sectPr w:rsidR="00AF1438" w:rsidSect="00AF1438">
          <w:type w:val="continuous"/>
          <w:pgSz w:w="11909" w:h="16834" w:code="9"/>
          <w:pgMar w:top="1080" w:right="1440" w:bottom="1080" w:left="1440" w:header="720" w:footer="720" w:gutter="0"/>
          <w:cols w:num="2" w:sep="1" w:space="0"/>
          <w:titlePg/>
          <w:docGrid w:linePitch="360"/>
        </w:sectPr>
      </w:pPr>
    </w:p>
    <w:tbl>
      <w:tblPr>
        <w:tblW w:w="9708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08"/>
      </w:tblGrid>
      <w:tr w:rsidR="004D3088" w:rsidRPr="000C2DDC" w:rsidTr="009847A2">
        <w:trPr>
          <w:trHeight w:val="75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3088" w:rsidRPr="00746F39" w:rsidRDefault="004D3088" w:rsidP="004261F4">
            <w:pPr>
              <w:pStyle w:val="Hoofdletters"/>
            </w:pPr>
            <w:r>
              <w:t>welke samenwerkingspartners zijn er?</w:t>
            </w:r>
          </w:p>
        </w:tc>
      </w:tr>
      <w:tr w:rsidR="004D3088" w:rsidRPr="000C2DDC" w:rsidTr="009847A2">
        <w:trPr>
          <w:trHeight w:val="277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4D3088" w:rsidRPr="000C2DDC" w:rsidTr="009847A2">
        <w:trPr>
          <w:trHeight w:val="135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D3088" w:rsidRPr="00746F39" w:rsidRDefault="004D3088" w:rsidP="004261F4">
            <w:pPr>
              <w:pStyle w:val="Hoofdletters"/>
            </w:pPr>
            <w:r>
              <w:t xml:space="preserve">werkt het project met vrijwilligers? Zo ja: hoeveel en wat is hun taak? </w:t>
            </w:r>
          </w:p>
        </w:tc>
      </w:tr>
      <w:tr w:rsidR="004D3088" w:rsidRPr="00746F39" w:rsidTr="009847A2">
        <w:trPr>
          <w:trHeight w:val="412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4D3088" w:rsidRPr="00746F39" w:rsidTr="009847A2">
        <w:trPr>
          <w:trHeight w:val="75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3088" w:rsidRPr="00746F39" w:rsidRDefault="004D3088" w:rsidP="004261F4">
            <w:r>
              <w:rPr>
                <w:rStyle w:val="Alletekensinhoofdletters"/>
              </w:rPr>
              <w:t>wat is de bijdrage van het project aan het non-formeel aanbod binnen het taalhuis?</w:t>
            </w:r>
          </w:p>
        </w:tc>
      </w:tr>
      <w:tr w:rsidR="004D3088" w:rsidRPr="00746F39" w:rsidTr="009847A2">
        <w:trPr>
          <w:trHeight w:val="412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</w:tbl>
    <w:p w:rsidR="005A50DA" w:rsidRDefault="005A50DA">
      <w:pPr>
        <w:rPr>
          <w:sz w:val="24"/>
          <w:szCs w:val="24"/>
        </w:rPr>
      </w:pPr>
    </w:p>
    <w:p w:rsidR="004261F4" w:rsidRPr="005A50DA" w:rsidRDefault="004261F4">
      <w:pPr>
        <w:rPr>
          <w:b/>
          <w:sz w:val="24"/>
          <w:szCs w:val="24"/>
        </w:rPr>
      </w:pPr>
      <w:r w:rsidRPr="005A50DA">
        <w:rPr>
          <w:b/>
          <w:sz w:val="24"/>
          <w:szCs w:val="24"/>
        </w:rPr>
        <w:t>Ondertekening</w:t>
      </w: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8B6DC5" w:rsidRPr="00746F39" w:rsidTr="000C2DDC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2DDC" w:rsidRPr="00746F39" w:rsidRDefault="000C2DDC" w:rsidP="000C2DDC">
            <w:r>
              <w:rPr>
                <w:rStyle w:val="Alletekensinhoofdletters"/>
              </w:rPr>
              <w:t>Plaats en datum</w:t>
            </w:r>
            <w:r w:rsidR="003339F2">
              <w:rPr>
                <w:rStyle w:val="Alletekensinhoofdletters"/>
              </w:rPr>
              <w:t>:</w:t>
            </w:r>
          </w:p>
        </w:tc>
      </w:tr>
      <w:tr w:rsidR="008B6DC5" w:rsidRPr="00746F39" w:rsidTr="000C2DDC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2DDC" w:rsidRDefault="000C2DDC" w:rsidP="00FC181C">
            <w:pPr>
              <w:pStyle w:val="Lijstmetopsommingstekens"/>
              <w:numPr>
                <w:ilvl w:val="0"/>
                <w:numId w:val="2"/>
              </w:numPr>
            </w:pPr>
          </w:p>
          <w:p w:rsidR="000C2DDC" w:rsidRPr="00746F39" w:rsidRDefault="000C2DDC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8B6DC5" w:rsidRPr="00746F39" w:rsidTr="000C2DDC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2DDC" w:rsidRPr="00746F39" w:rsidRDefault="000C2DDC" w:rsidP="000C2DDC">
            <w:pPr>
              <w:pStyle w:val="Hoofdletters"/>
            </w:pPr>
            <w:r>
              <w:lastRenderedPageBreak/>
              <w:t>Naam en functie</w:t>
            </w:r>
            <w:r w:rsidR="003339F2">
              <w:t>:</w:t>
            </w:r>
          </w:p>
        </w:tc>
      </w:tr>
      <w:tr w:rsidR="008B6DC5" w:rsidRPr="00746F39" w:rsidTr="000C2DDC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2DDC" w:rsidRDefault="000C2DDC" w:rsidP="00FC181C">
            <w:pPr>
              <w:pStyle w:val="Lijstmetopsommingstekens"/>
              <w:numPr>
                <w:ilvl w:val="0"/>
                <w:numId w:val="2"/>
              </w:numPr>
            </w:pPr>
          </w:p>
          <w:p w:rsidR="000C2DDC" w:rsidRPr="00746F39" w:rsidRDefault="000C2DDC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8B6DC5" w:rsidRPr="00746F39" w:rsidTr="000C2DDC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2DDC" w:rsidRPr="00746F39" w:rsidRDefault="000C2DDC" w:rsidP="000C2DDC">
            <w:pPr>
              <w:pStyle w:val="Hoofdletters"/>
            </w:pPr>
            <w:r>
              <w:t>Handtekening</w:t>
            </w:r>
            <w:r w:rsidR="003339F2">
              <w:t>:</w:t>
            </w:r>
          </w:p>
        </w:tc>
      </w:tr>
      <w:tr w:rsidR="008B6DC5" w:rsidRPr="00746F39" w:rsidTr="000C2DDC">
        <w:trPr>
          <w:trHeight w:val="277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2DDC" w:rsidRPr="00746F39" w:rsidRDefault="000C2DDC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</w:tbl>
    <w:p w:rsidR="00E12E96" w:rsidRDefault="00E12E96"/>
    <w:p w:rsidR="00E12E96" w:rsidRDefault="00E12E96"/>
    <w:p w:rsidR="00AF1438" w:rsidRDefault="007334F1">
      <w:r w:rsidRPr="007334F1">
        <w:t xml:space="preserve">U kunt </w:t>
      </w:r>
      <w:r>
        <w:t>dit</w:t>
      </w:r>
      <w:r w:rsidRPr="007334F1">
        <w:t xml:space="preserve"> formulier met ‘Plan van Aanpak’ en eventuele bijlagen scannen en </w:t>
      </w:r>
      <w:r>
        <w:t xml:space="preserve">als PDF </w:t>
      </w:r>
      <w:r w:rsidRPr="007334F1">
        <w:t>mailen aan taalhuis</w:t>
      </w:r>
      <w:r w:rsidR="00AF1438">
        <w:t>subsidies</w:t>
      </w:r>
      <w:r w:rsidRPr="007334F1">
        <w:t>@bibliotheekeemland.nl.</w:t>
      </w:r>
    </w:p>
    <w:sectPr w:rsidR="00AF1438" w:rsidSect="008E45AB">
      <w:type w:val="continuous"/>
      <w:pgSz w:w="11909" w:h="16834" w:code="9"/>
      <w:pgMar w:top="1080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E1" w:rsidRDefault="009E05E1" w:rsidP="000C2DDC">
      <w:pPr>
        <w:spacing w:before="0" w:after="0"/>
      </w:pPr>
      <w:r>
        <w:separator/>
      </w:r>
    </w:p>
  </w:endnote>
  <w:endnote w:type="continuationSeparator" w:id="0">
    <w:p w:rsidR="009E05E1" w:rsidRDefault="009E05E1" w:rsidP="000C2D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C5" w:rsidRDefault="008B6DC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3D159E" wp14:editId="4573354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1" name="Rechthoe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C5" w:rsidRPr="008B6DC5" w:rsidRDefault="008B6DC5" w:rsidP="008B6DC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F18041"/>
                            </w:rPr>
                          </w:pPr>
                          <w:r w:rsidRPr="008B6DC5">
                            <w:rPr>
                              <w:color w:val="F18041"/>
                            </w:rPr>
                            <w:fldChar w:fldCharType="begin"/>
                          </w:r>
                          <w:r w:rsidRPr="008B6DC5">
                            <w:rPr>
                              <w:color w:val="F18041"/>
                            </w:rPr>
                            <w:instrText>PAGE   \* MERGEFORMAT</w:instrText>
                          </w:r>
                          <w:r w:rsidRPr="008B6DC5">
                            <w:rPr>
                              <w:color w:val="F18041"/>
                            </w:rPr>
                            <w:fldChar w:fldCharType="separate"/>
                          </w:r>
                          <w:r w:rsidR="00922DA1">
                            <w:rPr>
                              <w:noProof/>
                              <w:color w:val="F18041"/>
                            </w:rPr>
                            <w:t>2</w:t>
                          </w:r>
                          <w:r w:rsidRPr="008B6DC5">
                            <w:rPr>
                              <w:color w:val="F1804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F3D159E" id="Rechthoek 650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g5V7&#10;Bb8CAACrBQAADgAAAAAAAAAAAAAAAAAuAgAAZHJzL2Uyb0RvYy54bWxQSwECLQAUAAYACAAAACEA&#10;I+V68dsAAAADAQAADwAAAAAAAAAAAAAAAAAZBQAAZHJzL2Rvd25yZXYueG1sUEsFBgAAAAAEAAQA&#10;8wAAACEGAAAAAA==&#10;" filled="f" fillcolor="#c0504d" stroked="f" strokecolor="#5c83b4" strokeweight="2.25pt">
              <v:textbox inset=",0,,0">
                <w:txbxContent>
                  <w:p w:rsidR="008B6DC5" w:rsidRPr="008B6DC5" w:rsidRDefault="008B6DC5" w:rsidP="008B6DC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F18041"/>
                      </w:rPr>
                    </w:pPr>
                    <w:r w:rsidRPr="008B6DC5">
                      <w:rPr>
                        <w:color w:val="F18041"/>
                      </w:rPr>
                      <w:fldChar w:fldCharType="begin"/>
                    </w:r>
                    <w:r w:rsidRPr="008B6DC5">
                      <w:rPr>
                        <w:color w:val="F18041"/>
                      </w:rPr>
                      <w:instrText>PAGE   \* MERGEFORMAT</w:instrText>
                    </w:r>
                    <w:r w:rsidRPr="008B6DC5">
                      <w:rPr>
                        <w:color w:val="F18041"/>
                      </w:rPr>
                      <w:fldChar w:fldCharType="separate"/>
                    </w:r>
                    <w:r w:rsidR="00922DA1">
                      <w:rPr>
                        <w:noProof/>
                        <w:color w:val="F18041"/>
                      </w:rPr>
                      <w:t>2</w:t>
                    </w:r>
                    <w:r w:rsidRPr="008B6DC5">
                      <w:rPr>
                        <w:color w:val="F18041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E1" w:rsidRDefault="009E05E1" w:rsidP="000C2DDC">
      <w:pPr>
        <w:spacing w:before="0" w:after="0"/>
      </w:pPr>
      <w:r>
        <w:separator/>
      </w:r>
    </w:p>
  </w:footnote>
  <w:footnote w:type="continuationSeparator" w:id="0">
    <w:p w:rsidR="009E05E1" w:rsidRDefault="009E05E1" w:rsidP="000C2D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CFA754" wp14:editId="0C5326BF">
          <wp:simplePos x="0" y="0"/>
          <wp:positionH relativeFrom="column">
            <wp:posOffset>4229100</wp:posOffset>
          </wp:positionH>
          <wp:positionV relativeFrom="paragraph">
            <wp:posOffset>102870</wp:posOffset>
          </wp:positionV>
          <wp:extent cx="1476375" cy="1476375"/>
          <wp:effectExtent l="0" t="0" r="9525" b="952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heek_Eemland_Taalhu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2B5"/>
    <w:multiLevelType w:val="hybridMultilevel"/>
    <w:tmpl w:val="56461EE6"/>
    <w:lvl w:ilvl="0" w:tplc="04130001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04769"/>
    <w:multiLevelType w:val="hybridMultilevel"/>
    <w:tmpl w:val="42F4E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DC"/>
    <w:rsid w:val="00026CB9"/>
    <w:rsid w:val="0005661C"/>
    <w:rsid w:val="000C0D46"/>
    <w:rsid w:val="000C2DDC"/>
    <w:rsid w:val="000F7CA8"/>
    <w:rsid w:val="00187971"/>
    <w:rsid w:val="001E52E0"/>
    <w:rsid w:val="00262D10"/>
    <w:rsid w:val="00296787"/>
    <w:rsid w:val="002B13D5"/>
    <w:rsid w:val="00314EA4"/>
    <w:rsid w:val="003339F2"/>
    <w:rsid w:val="00367508"/>
    <w:rsid w:val="00374BFA"/>
    <w:rsid w:val="003845F7"/>
    <w:rsid w:val="004232F7"/>
    <w:rsid w:val="004261F4"/>
    <w:rsid w:val="004663F3"/>
    <w:rsid w:val="004A2750"/>
    <w:rsid w:val="004D3088"/>
    <w:rsid w:val="005127D9"/>
    <w:rsid w:val="005774FC"/>
    <w:rsid w:val="005A50DA"/>
    <w:rsid w:val="005E3FAB"/>
    <w:rsid w:val="00631ADC"/>
    <w:rsid w:val="00674D8A"/>
    <w:rsid w:val="006A7FA9"/>
    <w:rsid w:val="006D1B63"/>
    <w:rsid w:val="006E3BDA"/>
    <w:rsid w:val="007334F1"/>
    <w:rsid w:val="00746F39"/>
    <w:rsid w:val="007844B7"/>
    <w:rsid w:val="00795774"/>
    <w:rsid w:val="007D17D1"/>
    <w:rsid w:val="007E6D1D"/>
    <w:rsid w:val="00803774"/>
    <w:rsid w:val="00825334"/>
    <w:rsid w:val="008B6DC5"/>
    <w:rsid w:val="008E45AB"/>
    <w:rsid w:val="00916286"/>
    <w:rsid w:val="00922DA1"/>
    <w:rsid w:val="009371D7"/>
    <w:rsid w:val="009847A2"/>
    <w:rsid w:val="009B1BD5"/>
    <w:rsid w:val="009B381E"/>
    <w:rsid w:val="009D1314"/>
    <w:rsid w:val="009E05E1"/>
    <w:rsid w:val="00A02533"/>
    <w:rsid w:val="00A30B06"/>
    <w:rsid w:val="00A825DD"/>
    <w:rsid w:val="00A854B8"/>
    <w:rsid w:val="00A9430E"/>
    <w:rsid w:val="00AD3FED"/>
    <w:rsid w:val="00AF1438"/>
    <w:rsid w:val="00B46C5D"/>
    <w:rsid w:val="00B65DC2"/>
    <w:rsid w:val="00B67888"/>
    <w:rsid w:val="00B9427B"/>
    <w:rsid w:val="00C00877"/>
    <w:rsid w:val="00C26867"/>
    <w:rsid w:val="00CF5595"/>
    <w:rsid w:val="00D32921"/>
    <w:rsid w:val="00DF6861"/>
    <w:rsid w:val="00E12E96"/>
    <w:rsid w:val="00E173DB"/>
    <w:rsid w:val="00E90E93"/>
    <w:rsid w:val="00F77B0E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8F9EE9-A7B9-4A1B-952F-68F033AC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1438"/>
    <w:pPr>
      <w:spacing w:before="40" w:after="40"/>
    </w:pPr>
    <w:rPr>
      <w:rFonts w:ascii="Verdana" w:hAnsi="Verdana" w:cs="Verdana"/>
      <w:sz w:val="16"/>
      <w:szCs w:val="16"/>
    </w:rPr>
  </w:style>
  <w:style w:type="paragraph" w:styleId="Kop1">
    <w:name w:val="heading 1"/>
    <w:basedOn w:val="Standaard"/>
    <w:next w:val="Standaard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</w:rPr>
  </w:style>
  <w:style w:type="character" w:customStyle="1" w:styleId="AllcapsChar">
    <w:name w:val="All caps Char"/>
    <w:basedOn w:val="Standaardalinea-lettertype"/>
    <w:link w:val="Hoofdletters"/>
  </w:style>
  <w:style w:type="paragraph" w:customStyle="1" w:styleId="Hoofdletters">
    <w:name w:val="Hoofdletters"/>
    <w:basedOn w:val="Standaard"/>
    <w:link w:val="AllcapsChar"/>
    <w:rPr>
      <w:caps/>
      <w:lang w:bidi="nl-NL"/>
    </w:rPr>
  </w:style>
  <w:style w:type="paragraph" w:customStyle="1" w:styleId="Lijstmetopsommingstekens">
    <w:name w:val="Lijst met opsommingstekens"/>
    <w:basedOn w:val="Standaard"/>
    <w:pPr>
      <w:spacing w:before="120" w:after="240"/>
    </w:pPr>
    <w:rPr>
      <w:lang w:bidi="nl-NL"/>
    </w:rPr>
  </w:style>
  <w:style w:type="character" w:customStyle="1" w:styleId="BoldChar">
    <w:name w:val="Bold Char"/>
    <w:basedOn w:val="Standaardalinea-lettertype"/>
    <w:link w:val="Vet"/>
  </w:style>
  <w:style w:type="paragraph" w:customStyle="1" w:styleId="Vet">
    <w:name w:val="Vet"/>
    <w:basedOn w:val="Standaard"/>
    <w:link w:val="BoldChar"/>
    <w:rPr>
      <w:b/>
      <w:lang w:bidi="nl-NL"/>
    </w:rPr>
  </w:style>
  <w:style w:type="character" w:customStyle="1" w:styleId="ItalicChar">
    <w:name w:val="Italic Char"/>
    <w:basedOn w:val="Standaardalinea-lettertype"/>
    <w:link w:val="Cursief"/>
  </w:style>
  <w:style w:type="paragraph" w:customStyle="1" w:styleId="Cursief">
    <w:name w:val="Cursief"/>
    <w:basedOn w:val="Standaard"/>
    <w:link w:val="ItalicChar"/>
    <w:rPr>
      <w:i/>
      <w:lang w:bidi="nl-NL"/>
    </w:rPr>
  </w:style>
  <w:style w:type="paragraph" w:customStyle="1" w:styleId="Allcaps">
    <w:name w:val="All caps"/>
    <w:basedOn w:val="Standaard"/>
    <w:link w:val="Alletekensinhoofdletters"/>
  </w:style>
  <w:style w:type="character" w:customStyle="1" w:styleId="Alletekensinhoofdletters">
    <w:name w:val="Alle tekens in hoofdletters"/>
    <w:link w:val="Allcaps"/>
    <w:locked/>
    <w:rPr>
      <w:rFonts w:ascii="Verdana" w:hAnsi="Verdana" w:hint="default"/>
      <w:caps/>
      <w:sz w:val="16"/>
      <w:szCs w:val="16"/>
      <w:lang w:val="nl-NL" w:eastAsia="nl-NL" w:bidi="nl-NL"/>
    </w:rPr>
  </w:style>
  <w:style w:type="paragraph" w:customStyle="1" w:styleId="Bold">
    <w:name w:val="Bold"/>
    <w:basedOn w:val="Standaard"/>
    <w:link w:val="Vettetekens"/>
  </w:style>
  <w:style w:type="character" w:customStyle="1" w:styleId="Vettetekens">
    <w:name w:val="Vette tekens"/>
    <w:link w:val="Bold"/>
    <w:locked/>
    <w:rPr>
      <w:rFonts w:ascii="Verdana" w:hAnsi="Verdana" w:hint="default"/>
      <w:b/>
      <w:bCs w:val="0"/>
      <w:sz w:val="16"/>
      <w:szCs w:val="24"/>
      <w:lang w:val="nl-NL" w:eastAsia="nl-NL" w:bidi="nl-NL"/>
    </w:rPr>
  </w:style>
  <w:style w:type="paragraph" w:customStyle="1" w:styleId="Italic">
    <w:name w:val="Italic"/>
    <w:basedOn w:val="Standaard"/>
    <w:link w:val="Tekensvoorcursief"/>
  </w:style>
  <w:style w:type="character" w:customStyle="1" w:styleId="Tekensvoorcursief">
    <w:name w:val="Tekens voor cursief"/>
    <w:link w:val="Italic"/>
    <w:locked/>
    <w:rPr>
      <w:rFonts w:ascii="Verdana" w:hAnsi="Verdana" w:hint="default"/>
      <w:i/>
      <w:iCs w:val="0"/>
      <w:sz w:val="16"/>
      <w:szCs w:val="24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0C2D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C2DDC"/>
    <w:rPr>
      <w:rFonts w:ascii="Verdana" w:hAnsi="Verdana" w:cs="Verdan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C2D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C2DDC"/>
    <w:rPr>
      <w:rFonts w:ascii="Verdana" w:hAnsi="Verdana" w:cs="Verdana"/>
      <w:sz w:val="16"/>
      <w:szCs w:val="16"/>
    </w:rPr>
  </w:style>
  <w:style w:type="character" w:styleId="Hyperlink">
    <w:name w:val="Hyperlink"/>
    <w:basedOn w:val="Standaardalinea-lettertype"/>
    <w:rsid w:val="000F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lhuissubsidies@bibliotheekeem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jablonen\Employee%20evalua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F687-6C2E-4C3F-89C0-32E2346B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5</Pages>
  <Words>468</Words>
  <Characters>2868</Characters>
  <Application>Microsoft Office Word</Application>
  <DocSecurity>4</DocSecurity>
  <Lines>63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Aanvraag Subsidie</vt:lpstr>
      <vt:lpstr>BEOORDELING VAN MEDEWERKER</vt:lpstr>
    </vt:vector>
  </TitlesOfParts>
  <Company>Microsoft Corporation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Aanvraag Subsidie</dc:title>
  <dc:creator>Sita Goedendorp</dc:creator>
  <cp:keywords>Taalhuis;Aanvraag subsidie;Volwasseneneducatie</cp:keywords>
  <cp:lastModifiedBy>Leonie Drenth</cp:lastModifiedBy>
  <cp:revision>2</cp:revision>
  <cp:lastPrinted>2016-12-13T21:19:00Z</cp:lastPrinted>
  <dcterms:created xsi:type="dcterms:W3CDTF">2018-03-08T15:39:00Z</dcterms:created>
  <dcterms:modified xsi:type="dcterms:W3CDTF">2018-03-08T15:39:00Z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TC010427641043</vt:lpwstr>
  </property>
</Properties>
</file>